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35ECBA72" w:rsidR="006F5FD0" w:rsidRPr="00571687" w:rsidRDefault="006F5FD0" w:rsidP="00D517A4">
      <w:pPr>
        <w:jc w:val="center"/>
        <w:rPr>
          <w:sz w:val="20"/>
          <w:lang w:val="en-GB"/>
        </w:rPr>
      </w:pPr>
      <w:r w:rsidRPr="00571687">
        <w:rPr>
          <w:sz w:val="20"/>
          <w:lang w:val="en-GB"/>
        </w:rPr>
        <w:br/>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2A01D1FB" w14:textId="1678CAE5" w:rsidR="00621748" w:rsidRPr="002F21C2" w:rsidRDefault="00DB35A9" w:rsidP="003D5A66">
      <w:pPr>
        <w:suppressAutoHyphens/>
        <w:rPr>
          <w:rFonts w:eastAsia="Calibri"/>
          <w:bCs/>
          <w:iCs/>
          <w:szCs w:val="24"/>
          <w:lang w:val="sq-AL"/>
        </w:rPr>
      </w:pPr>
      <w:r w:rsidRPr="00050899">
        <w:rPr>
          <w:b/>
          <w:szCs w:val="24"/>
          <w:u w:val="single"/>
        </w:rPr>
        <w:t>CALL FOR TENDER</w:t>
      </w:r>
      <w:r w:rsidR="00297B55" w:rsidRPr="00050899">
        <w:rPr>
          <w:b/>
          <w:szCs w:val="24"/>
          <w:u w:val="single"/>
        </w:rPr>
        <w:t xml:space="preserve">: GENERAL </w:t>
      </w:r>
      <w:r w:rsidR="004A079B" w:rsidRPr="00050899">
        <w:rPr>
          <w:b/>
          <w:szCs w:val="24"/>
          <w:u w:val="single"/>
        </w:rPr>
        <w:t xml:space="preserve">INFORMATION </w:t>
      </w:r>
      <w:r w:rsidR="007C201A" w:rsidRPr="00050899">
        <w:rPr>
          <w:b/>
          <w:szCs w:val="24"/>
          <w:u w:val="single"/>
        </w:rPr>
        <w:br/>
      </w:r>
      <w:r w:rsidR="00B513FE" w:rsidRPr="00050899">
        <w:rPr>
          <w:b/>
          <w:szCs w:val="24"/>
          <w:u w:val="single"/>
        </w:rPr>
        <w:br/>
        <w:t xml:space="preserve">II.1.1) </w:t>
      </w:r>
      <w:r w:rsidRPr="00050899">
        <w:rPr>
          <w:b/>
          <w:szCs w:val="24"/>
          <w:u w:val="single"/>
        </w:rPr>
        <w:t xml:space="preserve">Information </w:t>
      </w:r>
      <w:r w:rsidR="00B513FE" w:rsidRPr="00050899">
        <w:rPr>
          <w:b/>
          <w:szCs w:val="24"/>
          <w:u w:val="single"/>
        </w:rPr>
        <w:t>Notice Title</w:t>
      </w:r>
      <w:r w:rsidR="00B513FE" w:rsidRPr="00050899">
        <w:rPr>
          <w:b/>
          <w:szCs w:val="24"/>
        </w:rPr>
        <w:t xml:space="preserve">: </w:t>
      </w:r>
      <w:r w:rsidR="008A3B38" w:rsidRPr="002F21C2">
        <w:rPr>
          <w:bCs/>
          <w:szCs w:val="24"/>
        </w:rPr>
        <w:t xml:space="preserve">External Expertise Service for </w:t>
      </w:r>
      <w:r w:rsidR="00F25DA0" w:rsidRPr="002F21C2">
        <w:rPr>
          <w:bCs/>
          <w:szCs w:val="24"/>
        </w:rPr>
        <w:t>‘</w:t>
      </w:r>
      <w:r w:rsidR="008A3B38" w:rsidRPr="002F21C2">
        <w:rPr>
          <w:bCs/>
          <w:szCs w:val="24"/>
        </w:rPr>
        <w:t>Technical assistance in</w:t>
      </w:r>
      <w:r w:rsidR="003D5A66" w:rsidRPr="002F21C2">
        <w:rPr>
          <w:bCs/>
          <w:szCs w:val="24"/>
        </w:rPr>
        <w:t xml:space="preserve"> </w:t>
      </w:r>
      <w:r w:rsidR="00F25DA0" w:rsidRPr="002F21C2">
        <w:rPr>
          <w:bCs/>
          <w:szCs w:val="24"/>
        </w:rPr>
        <w:t>Stakeholder engagement and PR’</w:t>
      </w:r>
      <w:r w:rsidR="008A3B38" w:rsidRPr="002F21C2">
        <w:rPr>
          <w:bCs/>
          <w:szCs w:val="24"/>
        </w:rPr>
        <w:t xml:space="preserve"> </w:t>
      </w:r>
      <w:r w:rsidR="00AA5C7B" w:rsidRPr="002F21C2">
        <w:rPr>
          <w:bCs/>
          <w:szCs w:val="24"/>
        </w:rPr>
        <w:t>under</w:t>
      </w:r>
      <w:r w:rsidR="00F25DA0" w:rsidRPr="002F21C2">
        <w:rPr>
          <w:bCs/>
          <w:szCs w:val="24"/>
        </w:rPr>
        <w:t xml:space="preserve"> the project “Cleaner rivers - </w:t>
      </w:r>
      <w:proofErr w:type="gramStart"/>
      <w:r w:rsidR="00F25DA0" w:rsidRPr="002F21C2">
        <w:rPr>
          <w:bCs/>
          <w:szCs w:val="24"/>
        </w:rPr>
        <w:t>Cleaner</w:t>
      </w:r>
      <w:proofErr w:type="gramEnd"/>
      <w:r w:rsidR="00F25DA0" w:rsidRPr="002F21C2">
        <w:rPr>
          <w:bCs/>
          <w:szCs w:val="24"/>
        </w:rPr>
        <w:t xml:space="preserve"> seas</w:t>
      </w:r>
      <w:r w:rsidR="003D5A66" w:rsidRPr="002F21C2">
        <w:rPr>
          <w:bCs/>
          <w:szCs w:val="24"/>
        </w:rPr>
        <w:t xml:space="preserve"> </w:t>
      </w:r>
      <w:r w:rsidR="00F25DA0" w:rsidRPr="002F21C2">
        <w:rPr>
          <w:bCs/>
          <w:szCs w:val="24"/>
        </w:rPr>
        <w:t>(</w:t>
      </w:r>
      <w:proofErr w:type="spellStart"/>
      <w:r w:rsidR="00F25DA0" w:rsidRPr="002F21C2">
        <w:rPr>
          <w:bCs/>
          <w:szCs w:val="24"/>
        </w:rPr>
        <w:t>RiverClean</w:t>
      </w:r>
      <w:proofErr w:type="spellEnd"/>
      <w:r w:rsidR="00F25DA0" w:rsidRPr="002F21C2">
        <w:rPr>
          <w:bCs/>
          <w:szCs w:val="24"/>
        </w:rPr>
        <w:t>).</w:t>
      </w:r>
    </w:p>
    <w:p w14:paraId="02986F72" w14:textId="77777777" w:rsidR="003B310D" w:rsidRDefault="003B310D" w:rsidP="008A3B38">
      <w:pPr>
        <w:spacing w:after="120"/>
        <w:rPr>
          <w:b/>
          <w:szCs w:val="24"/>
          <w:u w:val="single"/>
        </w:rPr>
      </w:pPr>
    </w:p>
    <w:p w14:paraId="2205DE35" w14:textId="5B7B377B" w:rsidR="009043E4" w:rsidRDefault="00B513FE" w:rsidP="00F25DA0">
      <w:pPr>
        <w:rPr>
          <w:bCs/>
          <w:szCs w:val="24"/>
        </w:rPr>
      </w:pPr>
      <w:r w:rsidRPr="00050899">
        <w:rPr>
          <w:b/>
          <w:szCs w:val="24"/>
          <w:u w:val="single"/>
        </w:rPr>
        <w:t xml:space="preserve">II.1.1) </w:t>
      </w:r>
      <w:r w:rsidR="00DB35A9" w:rsidRPr="00050899">
        <w:rPr>
          <w:b/>
          <w:szCs w:val="24"/>
          <w:u w:val="single"/>
        </w:rPr>
        <w:t xml:space="preserve">Information </w:t>
      </w:r>
      <w:r w:rsidRPr="00050899">
        <w:rPr>
          <w:b/>
          <w:szCs w:val="24"/>
          <w:u w:val="single"/>
        </w:rPr>
        <w:t>Notice Reference Number:</w:t>
      </w:r>
      <w:r w:rsidRPr="00050899">
        <w:rPr>
          <w:szCs w:val="24"/>
          <w:u w:val="single"/>
        </w:rPr>
        <w:t xml:space="preserve"> </w:t>
      </w:r>
      <w:r w:rsidR="00F25DA0" w:rsidRPr="002F21C2">
        <w:rPr>
          <w:bCs/>
          <w:szCs w:val="24"/>
        </w:rPr>
        <w:t xml:space="preserve">External Expertise Service for ‘Technical assistance in Stakeholder engagement and PR’ </w:t>
      </w:r>
      <w:r w:rsidR="00AA5C7B" w:rsidRPr="002F21C2">
        <w:rPr>
          <w:bCs/>
          <w:szCs w:val="24"/>
        </w:rPr>
        <w:t>under</w:t>
      </w:r>
      <w:r w:rsidR="00F25DA0" w:rsidRPr="002F21C2">
        <w:rPr>
          <w:bCs/>
          <w:szCs w:val="24"/>
        </w:rPr>
        <w:t xml:space="preserve"> the project “Cleaner </w:t>
      </w:r>
      <w:r w:rsidR="002F21C2">
        <w:rPr>
          <w:bCs/>
          <w:szCs w:val="24"/>
        </w:rPr>
        <w:t>Rivers</w:t>
      </w:r>
      <w:r w:rsidR="00F25DA0" w:rsidRPr="002F21C2">
        <w:rPr>
          <w:bCs/>
          <w:szCs w:val="24"/>
        </w:rPr>
        <w:t xml:space="preserve"> - Cleaner </w:t>
      </w:r>
      <w:r w:rsidR="002F21C2">
        <w:rPr>
          <w:bCs/>
          <w:szCs w:val="24"/>
        </w:rPr>
        <w:t>Seas</w:t>
      </w:r>
      <w:r w:rsidR="00F25DA0" w:rsidRPr="002F21C2">
        <w:rPr>
          <w:bCs/>
          <w:szCs w:val="24"/>
        </w:rPr>
        <w:t xml:space="preserve"> (</w:t>
      </w:r>
      <w:proofErr w:type="spellStart"/>
      <w:r w:rsidR="00F25DA0" w:rsidRPr="002F21C2">
        <w:rPr>
          <w:bCs/>
          <w:szCs w:val="24"/>
        </w:rPr>
        <w:t>RiverClean</w:t>
      </w:r>
      <w:proofErr w:type="spellEnd"/>
      <w:r w:rsidR="00F25DA0" w:rsidRPr="002F21C2">
        <w:rPr>
          <w:bCs/>
          <w:szCs w:val="24"/>
        </w:rPr>
        <w:t>). EuropeAid/180788/DD/ACT/AL-</w:t>
      </w:r>
      <w:r w:rsidR="009043E4">
        <w:rPr>
          <w:bCs/>
          <w:szCs w:val="24"/>
        </w:rPr>
        <w:t xml:space="preserve"> </w:t>
      </w:r>
      <w:r w:rsidR="009043E4" w:rsidRPr="009043E4">
        <w:rPr>
          <w:bCs/>
          <w:szCs w:val="24"/>
        </w:rPr>
        <w:t>Contract IPA III/2024/459-979</w:t>
      </w:r>
    </w:p>
    <w:p w14:paraId="6716540E" w14:textId="32111C1F" w:rsidR="00F25DA0" w:rsidRPr="002F21C2" w:rsidRDefault="00F25DA0" w:rsidP="00F25DA0">
      <w:pPr>
        <w:rPr>
          <w:bCs/>
          <w:szCs w:val="24"/>
        </w:rPr>
      </w:pPr>
      <w:r w:rsidRPr="002F21C2">
        <w:rPr>
          <w:bCs/>
          <w:szCs w:val="24"/>
        </w:rPr>
        <w:t>Support to civil society</w:t>
      </w:r>
      <w:r w:rsidR="003D5A66" w:rsidRPr="002F21C2">
        <w:rPr>
          <w:bCs/>
          <w:szCs w:val="24"/>
        </w:rPr>
        <w:t xml:space="preserve"> </w:t>
      </w:r>
      <w:r w:rsidRPr="002F21C2">
        <w:rPr>
          <w:bCs/>
          <w:szCs w:val="24"/>
        </w:rPr>
        <w:t>organizations in Albania in the fields of environment, culture,</w:t>
      </w:r>
      <w:r w:rsidR="003D5A66" w:rsidRPr="002F21C2">
        <w:rPr>
          <w:bCs/>
          <w:szCs w:val="24"/>
        </w:rPr>
        <w:t xml:space="preserve"> </w:t>
      </w:r>
      <w:r w:rsidRPr="002F21C2">
        <w:rPr>
          <w:bCs/>
          <w:szCs w:val="24"/>
        </w:rPr>
        <w:t>food safety</w:t>
      </w:r>
      <w:r w:rsidR="002F21C2">
        <w:rPr>
          <w:bCs/>
          <w:szCs w:val="24"/>
        </w:rPr>
        <w:t>,</w:t>
      </w:r>
      <w:r w:rsidRPr="002F21C2">
        <w:rPr>
          <w:bCs/>
          <w:szCs w:val="24"/>
        </w:rPr>
        <w:t xml:space="preserve"> and consumer protection</w:t>
      </w:r>
    </w:p>
    <w:p w14:paraId="16AC0911" w14:textId="77777777" w:rsidR="003B310D" w:rsidRDefault="003B310D" w:rsidP="00893ED0">
      <w:pPr>
        <w:suppressAutoHyphens/>
        <w:spacing w:line="360" w:lineRule="auto"/>
        <w:rPr>
          <w:rStyle w:val="Strong"/>
          <w:sz w:val="22"/>
          <w:szCs w:val="22"/>
          <w:u w:val="single"/>
          <w:lang w:val="en-GB"/>
        </w:rPr>
      </w:pPr>
    </w:p>
    <w:p w14:paraId="5B463A74" w14:textId="00DEAF57" w:rsidR="00EF74CF" w:rsidRPr="00A76C96" w:rsidRDefault="00EF74CF" w:rsidP="00893ED0">
      <w:pPr>
        <w:suppressAutoHyphens/>
        <w:spacing w:line="360" w:lineRule="auto"/>
        <w:rPr>
          <w:rStyle w:val="Strong"/>
          <w:sz w:val="22"/>
          <w:szCs w:val="22"/>
          <w:u w:val="single"/>
          <w:lang w:val="en-GB"/>
        </w:rPr>
      </w:pPr>
      <w:r w:rsidRPr="00A76C96">
        <w:rPr>
          <w:rStyle w:val="Strong"/>
          <w:sz w:val="22"/>
          <w:szCs w:val="22"/>
          <w:u w:val="single"/>
          <w:lang w:val="en-GB"/>
        </w:rPr>
        <w:t xml:space="preserve">I.1) Name and address </w:t>
      </w:r>
      <w:r w:rsidR="002F21C2">
        <w:rPr>
          <w:rStyle w:val="Strong"/>
          <w:sz w:val="22"/>
          <w:szCs w:val="22"/>
          <w:u w:val="single"/>
          <w:lang w:val="en-GB"/>
        </w:rPr>
        <w:t xml:space="preserve">of </w:t>
      </w:r>
      <w:r w:rsidRPr="00A76C96">
        <w:rPr>
          <w:rStyle w:val="Strong"/>
          <w:sz w:val="22"/>
          <w:szCs w:val="22"/>
          <w:u w:val="single"/>
          <w:lang w:val="en-GB"/>
        </w:rPr>
        <w:t>Contracting Authority</w:t>
      </w:r>
    </w:p>
    <w:p w14:paraId="21D6585E" w14:textId="27EAC782" w:rsidR="006174EC" w:rsidRPr="00A76C96" w:rsidRDefault="006174EC" w:rsidP="006174EC">
      <w:pPr>
        <w:outlineLvl w:val="0"/>
        <w:rPr>
          <w:rStyle w:val="Strong"/>
          <w:sz w:val="22"/>
          <w:szCs w:val="22"/>
          <w:lang w:val="en-GB"/>
        </w:rPr>
      </w:pPr>
      <w:r w:rsidRPr="002F21C2">
        <w:rPr>
          <w:rStyle w:val="Strong"/>
          <w:sz w:val="22"/>
          <w:szCs w:val="22"/>
          <w:lang w:val="it-IT"/>
        </w:rPr>
        <w:t xml:space="preserve">Official name: </w:t>
      </w:r>
      <w:r w:rsidR="003D5A66" w:rsidRPr="002F21C2">
        <w:rPr>
          <w:rStyle w:val="Strong"/>
          <w:b w:val="0"/>
          <w:bCs/>
          <w:sz w:val="22"/>
          <w:szCs w:val="22"/>
          <w:lang w:val="it-IT"/>
        </w:rPr>
        <w:t>Milieukontakt Shqipëri</w:t>
      </w:r>
      <w:r w:rsidRPr="002F21C2">
        <w:rPr>
          <w:rStyle w:val="Strong"/>
          <w:sz w:val="22"/>
          <w:szCs w:val="22"/>
          <w:lang w:val="it-IT"/>
        </w:rPr>
        <w:br/>
        <w:t xml:space="preserve">Postal address: </w:t>
      </w:r>
      <w:r w:rsidR="003D5A66" w:rsidRPr="002F21C2">
        <w:rPr>
          <w:rStyle w:val="Strong"/>
          <w:b w:val="0"/>
          <w:bCs/>
          <w:sz w:val="22"/>
          <w:szCs w:val="22"/>
          <w:lang w:val="it-IT"/>
        </w:rPr>
        <w:t xml:space="preserve">Rruga Xhoxhi Martini, Pallati Teuta Konstruksion Shkalla 3, Apartamenti 8, </w:t>
      </w:r>
      <w:r w:rsidRPr="002F21C2">
        <w:rPr>
          <w:rStyle w:val="Strong"/>
          <w:b w:val="0"/>
          <w:bCs/>
          <w:sz w:val="22"/>
          <w:szCs w:val="22"/>
          <w:lang w:val="it-IT"/>
        </w:rPr>
        <w:t>Tiranë</w:t>
      </w:r>
      <w:r w:rsidR="003D5A66" w:rsidRPr="002F21C2">
        <w:rPr>
          <w:rStyle w:val="Strong"/>
          <w:b w:val="0"/>
          <w:bCs/>
          <w:sz w:val="22"/>
          <w:szCs w:val="22"/>
          <w:lang w:val="it-IT"/>
        </w:rPr>
        <w:t>.</w:t>
      </w:r>
      <w:r w:rsidRPr="002F21C2">
        <w:rPr>
          <w:rStyle w:val="Strong"/>
          <w:b w:val="0"/>
          <w:bCs/>
          <w:sz w:val="22"/>
          <w:szCs w:val="22"/>
          <w:lang w:val="it-IT"/>
        </w:rPr>
        <w:br/>
      </w:r>
      <w:r w:rsidRPr="00A76C96">
        <w:rPr>
          <w:rStyle w:val="Strong"/>
          <w:sz w:val="22"/>
          <w:szCs w:val="22"/>
          <w:lang w:val="en-GB"/>
        </w:rPr>
        <w:t xml:space="preserve">Town: </w:t>
      </w:r>
      <w:r w:rsidRPr="002F21C2">
        <w:rPr>
          <w:rStyle w:val="Strong"/>
          <w:b w:val="0"/>
          <w:bCs/>
          <w:sz w:val="22"/>
          <w:szCs w:val="22"/>
          <w:lang w:val="en-GB"/>
        </w:rPr>
        <w:t>Tirana</w:t>
      </w:r>
      <w:r w:rsidRPr="00A76C96">
        <w:rPr>
          <w:rStyle w:val="Strong"/>
          <w:sz w:val="22"/>
          <w:szCs w:val="22"/>
          <w:lang w:val="en-GB"/>
        </w:rPr>
        <w:br/>
        <w:t xml:space="preserve">Postal Code: </w:t>
      </w:r>
      <w:r w:rsidRPr="002F21C2">
        <w:rPr>
          <w:rStyle w:val="Strong"/>
          <w:b w:val="0"/>
          <w:bCs/>
          <w:sz w:val="22"/>
          <w:szCs w:val="22"/>
          <w:lang w:val="en-GB"/>
        </w:rPr>
        <w:t>1001</w:t>
      </w:r>
      <w:r w:rsidRPr="002F21C2">
        <w:rPr>
          <w:rStyle w:val="Strong"/>
          <w:b w:val="0"/>
          <w:bCs/>
          <w:sz w:val="22"/>
          <w:szCs w:val="22"/>
          <w:lang w:val="en-GB"/>
        </w:rPr>
        <w:br/>
      </w:r>
      <w:r w:rsidRPr="00A76C96">
        <w:rPr>
          <w:rStyle w:val="Strong"/>
          <w:sz w:val="22"/>
          <w:szCs w:val="22"/>
          <w:lang w:val="en-GB"/>
        </w:rPr>
        <w:t xml:space="preserve">E-mail: </w:t>
      </w:r>
      <w:r w:rsidR="003D5A66" w:rsidRPr="002F21C2">
        <w:rPr>
          <w:rStyle w:val="Strong"/>
          <w:b w:val="0"/>
          <w:bCs/>
          <w:sz w:val="22"/>
          <w:szCs w:val="22"/>
          <w:lang w:val="en-GB"/>
        </w:rPr>
        <w:t>office@milieukontakt.org</w:t>
      </w:r>
      <w:r w:rsidRPr="002F21C2">
        <w:rPr>
          <w:rStyle w:val="Strong"/>
          <w:b w:val="0"/>
          <w:bCs/>
          <w:sz w:val="22"/>
          <w:szCs w:val="22"/>
          <w:lang w:val="en-GB"/>
        </w:rPr>
        <w:br/>
      </w:r>
      <w:r w:rsidRPr="00A76C96">
        <w:rPr>
          <w:rStyle w:val="Strong"/>
          <w:sz w:val="22"/>
          <w:szCs w:val="22"/>
          <w:lang w:val="en-GB"/>
        </w:rPr>
        <w:t xml:space="preserve">Internet address: </w:t>
      </w:r>
      <w:r w:rsidRPr="002F21C2">
        <w:rPr>
          <w:rStyle w:val="Strong"/>
          <w:b w:val="0"/>
          <w:bCs/>
          <w:sz w:val="22"/>
          <w:szCs w:val="22"/>
          <w:lang w:val="en-GB"/>
        </w:rPr>
        <w:t>www.</w:t>
      </w:r>
      <w:r w:rsidR="003D5A66" w:rsidRPr="002F21C2">
        <w:rPr>
          <w:rStyle w:val="Strong"/>
          <w:b w:val="0"/>
          <w:bCs/>
          <w:sz w:val="22"/>
          <w:szCs w:val="22"/>
          <w:lang w:val="en-GB"/>
        </w:rPr>
        <w:t>milieukontakt.org</w:t>
      </w:r>
    </w:p>
    <w:p w14:paraId="303D6D3A" w14:textId="280F2A78" w:rsidR="00EF74CF" w:rsidRPr="00A76C96" w:rsidRDefault="00EF74CF" w:rsidP="00EF74CF">
      <w:pPr>
        <w:outlineLvl w:val="0"/>
        <w:rPr>
          <w:rStyle w:val="Strong"/>
          <w:b w:val="0"/>
          <w:sz w:val="22"/>
          <w:szCs w:val="22"/>
          <w:lang w:val="en-GB"/>
        </w:rPr>
      </w:pPr>
    </w:p>
    <w:p w14:paraId="79E92E24" w14:textId="2874FB66" w:rsidR="008A3B38" w:rsidRPr="002F21C2" w:rsidRDefault="00B513FE" w:rsidP="003D5A66">
      <w:pPr>
        <w:suppressAutoHyphens/>
        <w:rPr>
          <w:rFonts w:eastAsia="Calibri"/>
          <w:bCs/>
          <w:snapToGrid/>
          <w:color w:val="000000"/>
          <w:szCs w:val="24"/>
        </w:rPr>
      </w:pPr>
      <w:r w:rsidRPr="00A76C96">
        <w:rPr>
          <w:rStyle w:val="Strong"/>
          <w:sz w:val="22"/>
          <w:szCs w:val="22"/>
          <w:u w:val="single"/>
          <w:lang w:val="en-GB"/>
        </w:rPr>
        <w:br/>
        <w:t>II.1.1)</w:t>
      </w:r>
      <w:r w:rsidR="007C201A" w:rsidRPr="00A76C96">
        <w:rPr>
          <w:rStyle w:val="Strong"/>
          <w:sz w:val="22"/>
          <w:szCs w:val="22"/>
          <w:u w:val="single"/>
          <w:lang w:val="en-GB"/>
        </w:rPr>
        <w:t xml:space="preserve"> </w:t>
      </w:r>
      <w:r w:rsidRPr="00A76C96">
        <w:rPr>
          <w:rStyle w:val="Strong"/>
          <w:sz w:val="22"/>
          <w:szCs w:val="22"/>
          <w:u w:val="single"/>
          <w:lang w:val="en-GB"/>
        </w:rPr>
        <w:t>Title:</w:t>
      </w:r>
      <w:r w:rsidRPr="00A76C96">
        <w:rPr>
          <w:rStyle w:val="Strong"/>
          <w:b w:val="0"/>
          <w:sz w:val="22"/>
          <w:szCs w:val="22"/>
          <w:lang w:val="en-GB"/>
        </w:rPr>
        <w:t xml:space="preserve"> </w:t>
      </w:r>
      <w:r w:rsidR="00893ED0">
        <w:rPr>
          <w:rStyle w:val="Strong"/>
          <w:b w:val="0"/>
          <w:sz w:val="22"/>
          <w:szCs w:val="22"/>
          <w:lang w:val="en-GB"/>
        </w:rPr>
        <w:t xml:space="preserve"> </w:t>
      </w:r>
      <w:r w:rsidR="003D5A66" w:rsidRPr="002F21C2">
        <w:rPr>
          <w:bCs/>
          <w:szCs w:val="24"/>
        </w:rPr>
        <w:t xml:space="preserve">External Expertise Service for ‘Technical assistance in Stakeholder engagement and PR’ </w:t>
      </w:r>
      <w:r w:rsidR="002F21C2" w:rsidRPr="002F21C2">
        <w:rPr>
          <w:bCs/>
          <w:szCs w:val="24"/>
        </w:rPr>
        <w:t>under</w:t>
      </w:r>
      <w:r w:rsidR="003D5A66" w:rsidRPr="002F21C2">
        <w:rPr>
          <w:bCs/>
          <w:szCs w:val="24"/>
        </w:rPr>
        <w:t xml:space="preserve"> the project “Cleaner </w:t>
      </w:r>
      <w:r w:rsidR="002F21C2" w:rsidRPr="002F21C2">
        <w:rPr>
          <w:bCs/>
          <w:szCs w:val="24"/>
        </w:rPr>
        <w:t>Rivers</w:t>
      </w:r>
      <w:r w:rsidR="003D5A66" w:rsidRPr="002F21C2">
        <w:rPr>
          <w:bCs/>
          <w:szCs w:val="24"/>
        </w:rPr>
        <w:t xml:space="preserve"> - Cleaner </w:t>
      </w:r>
      <w:r w:rsidR="002F21C2" w:rsidRPr="002F21C2">
        <w:rPr>
          <w:bCs/>
          <w:szCs w:val="24"/>
        </w:rPr>
        <w:t>Seas</w:t>
      </w:r>
      <w:r w:rsidR="003D5A66" w:rsidRPr="002F21C2">
        <w:rPr>
          <w:bCs/>
          <w:szCs w:val="24"/>
        </w:rPr>
        <w:t xml:space="preserve"> (</w:t>
      </w:r>
      <w:proofErr w:type="spellStart"/>
      <w:r w:rsidR="003D5A66" w:rsidRPr="002F21C2">
        <w:rPr>
          <w:bCs/>
          <w:szCs w:val="24"/>
        </w:rPr>
        <w:t>RiverClean</w:t>
      </w:r>
      <w:proofErr w:type="spellEnd"/>
      <w:r w:rsidR="003D5A66" w:rsidRPr="002F21C2">
        <w:rPr>
          <w:bCs/>
          <w:szCs w:val="24"/>
        </w:rPr>
        <w:t>).</w:t>
      </w:r>
    </w:p>
    <w:p w14:paraId="0882407B" w14:textId="51E93027" w:rsidR="00CF366A" w:rsidRPr="008F66E7" w:rsidRDefault="00CF366A" w:rsidP="002547F4">
      <w:pPr>
        <w:suppressAutoHyphens/>
        <w:spacing w:line="360" w:lineRule="auto"/>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3A977B1E" w14:textId="506ED6E5" w:rsidR="006174EC" w:rsidRDefault="00A76C96" w:rsidP="006174EC">
      <w:pPr>
        <w:outlineLvl w:val="0"/>
        <w:rPr>
          <w:rStyle w:val="Strong"/>
          <w:sz w:val="22"/>
          <w:szCs w:val="22"/>
          <w:u w:val="single"/>
          <w:lang w:val="en-GB"/>
        </w:rPr>
      </w:pPr>
      <w:r>
        <w:rPr>
          <w:rStyle w:val="Strong"/>
          <w:b w:val="0"/>
          <w:sz w:val="22"/>
          <w:szCs w:val="22"/>
          <w:lang w:val="en-GB"/>
        </w:rPr>
        <w:t>N/A</w:t>
      </w:r>
      <w:r w:rsidR="007C201A">
        <w:rPr>
          <w:rStyle w:val="Strong"/>
          <w:sz w:val="22"/>
          <w:szCs w:val="22"/>
          <w:u w:val="single"/>
          <w:lang w:val="en-GB"/>
        </w:rPr>
        <w:br/>
      </w:r>
      <w:r w:rsidR="00010B32" w:rsidRPr="00D67F00">
        <w:rPr>
          <w:rStyle w:val="Strong"/>
          <w:sz w:val="22"/>
          <w:szCs w:val="22"/>
          <w:u w:val="single"/>
          <w:lang w:val="en-GB"/>
        </w:rPr>
        <w:t>II.1.3) Type of contract</w:t>
      </w:r>
    </w:p>
    <w:p w14:paraId="382700E3" w14:textId="1BECE993" w:rsidR="00010B32" w:rsidRPr="006174EC" w:rsidRDefault="006174EC" w:rsidP="006174EC">
      <w:pPr>
        <w:outlineLvl w:val="0"/>
        <w:rPr>
          <w:rStyle w:val="Strong"/>
          <w:sz w:val="22"/>
          <w:szCs w:val="22"/>
          <w:u w:val="single"/>
          <w:lang w:val="en-GB"/>
        </w:rPr>
      </w:pPr>
      <w:r w:rsidRPr="00A76C96">
        <w:rPr>
          <w:rStyle w:val="Emphasis"/>
          <w:i w:val="0"/>
          <w:sz w:val="22"/>
          <w:szCs w:val="22"/>
          <w:lang w:val="en-GB"/>
        </w:rPr>
        <w:t>Services</w:t>
      </w:r>
      <w:r w:rsidR="00A909C1">
        <w:rPr>
          <w:rStyle w:val="Emphasis"/>
          <w:i w:val="0"/>
          <w:sz w:val="22"/>
          <w:szCs w:val="22"/>
          <w:lang w:val="en-GB"/>
        </w:rPr>
        <w:t xml:space="preserve">/ external expertise </w:t>
      </w:r>
    </w:p>
    <w:p w14:paraId="355F962B" w14:textId="301F3452" w:rsidR="00EF74CF" w:rsidRPr="00D67F00" w:rsidRDefault="00EF74CF" w:rsidP="008F66E7">
      <w:pPr>
        <w:spacing w:before="240" w:after="120"/>
        <w:outlineLvl w:val="0"/>
        <w:rPr>
          <w:rStyle w:val="Strong"/>
          <w:sz w:val="22"/>
          <w:szCs w:val="22"/>
          <w:u w:val="single"/>
          <w:lang w:val="en-GB"/>
        </w:rPr>
      </w:pPr>
      <w:r w:rsidRPr="003B2211">
        <w:rPr>
          <w:rStyle w:val="Strong"/>
          <w:sz w:val="22"/>
          <w:szCs w:val="22"/>
          <w:u w:val="single"/>
          <w:lang w:val="en-GB"/>
        </w:rPr>
        <w:t>II.1.4) Short description of the contract</w:t>
      </w:r>
    </w:p>
    <w:p w14:paraId="2EF9E8FA" w14:textId="699C6124" w:rsidR="00EF74CF" w:rsidRPr="00D67F00" w:rsidRDefault="00B513FE" w:rsidP="00EF74CF">
      <w:pPr>
        <w:outlineLvl w:val="0"/>
        <w:rPr>
          <w:rStyle w:val="Strong"/>
          <w:sz w:val="22"/>
          <w:szCs w:val="22"/>
          <w:u w:val="single"/>
          <w:lang w:val="en-GB"/>
        </w:rPr>
      </w:pPr>
      <w:r w:rsidRPr="002E51C6">
        <w:rPr>
          <w:rStyle w:val="Strong"/>
          <w:sz w:val="22"/>
          <w:szCs w:val="22"/>
          <w:highlight w:val="lightGray"/>
          <w:lang w:val="en-GB"/>
        </w:rPr>
        <w:br/>
      </w:r>
      <w:r w:rsidR="00EF74CF" w:rsidRPr="00D67F00">
        <w:rPr>
          <w:rStyle w:val="Strong"/>
          <w:sz w:val="22"/>
          <w:szCs w:val="22"/>
          <w:u w:val="single"/>
          <w:lang w:val="en-GB"/>
        </w:rPr>
        <w:t>II.1.5) Estimated total value</w:t>
      </w:r>
    </w:p>
    <w:p w14:paraId="5119D8AF" w14:textId="4E2FCB12" w:rsidR="00F37712" w:rsidRPr="00050899" w:rsidRDefault="00EF74CF" w:rsidP="00050899">
      <w:pPr>
        <w:outlineLvl w:val="0"/>
        <w:rPr>
          <w:sz w:val="22"/>
          <w:szCs w:val="22"/>
        </w:rPr>
      </w:pPr>
      <w:r w:rsidRPr="00DB21A6">
        <w:rPr>
          <w:sz w:val="22"/>
          <w:szCs w:val="22"/>
        </w:rPr>
        <w:t xml:space="preserve">Value </w:t>
      </w:r>
      <w:r w:rsidR="00F37712">
        <w:rPr>
          <w:sz w:val="22"/>
          <w:szCs w:val="22"/>
        </w:rPr>
        <w:t>(</w:t>
      </w:r>
      <w:r w:rsidRPr="00DB21A6">
        <w:rPr>
          <w:sz w:val="22"/>
          <w:szCs w:val="22"/>
        </w:rPr>
        <w:t>excluding VAT</w:t>
      </w:r>
      <w:r w:rsidR="00695916">
        <w:rPr>
          <w:sz w:val="22"/>
          <w:szCs w:val="22"/>
        </w:rPr>
        <w:t>)</w:t>
      </w:r>
      <w:r w:rsidRPr="00DB21A6">
        <w:rPr>
          <w:sz w:val="22"/>
          <w:szCs w:val="22"/>
        </w:rPr>
        <w:t>:</w:t>
      </w:r>
      <w:r w:rsidR="00F3539A" w:rsidRPr="00DB21A6">
        <w:rPr>
          <w:sz w:val="22"/>
          <w:szCs w:val="22"/>
        </w:rPr>
        <w:t xml:space="preserve"> </w:t>
      </w:r>
      <w:r w:rsidR="003D5A66">
        <w:rPr>
          <w:szCs w:val="24"/>
          <w:lang w:val="sq-AL"/>
        </w:rPr>
        <w:t>22,250</w:t>
      </w:r>
    </w:p>
    <w:p w14:paraId="446B827B" w14:textId="3531C330" w:rsidR="00EF74CF" w:rsidRDefault="00EF74CF" w:rsidP="00EF74CF">
      <w:pPr>
        <w:outlineLvl w:val="0"/>
        <w:rPr>
          <w:sz w:val="22"/>
          <w:szCs w:val="22"/>
        </w:rPr>
      </w:pPr>
      <w:r w:rsidRPr="00DB21A6">
        <w:rPr>
          <w:sz w:val="22"/>
          <w:szCs w:val="22"/>
        </w:rPr>
        <w:t xml:space="preserve">Currency:  </w:t>
      </w:r>
      <w:r w:rsidR="006174EC" w:rsidRPr="00DB21A6">
        <w:rPr>
          <w:sz w:val="22"/>
          <w:szCs w:val="22"/>
        </w:rPr>
        <w:t>EUR</w:t>
      </w:r>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7A3DC070" w14:textId="1DFB94D6" w:rsidR="00DB35A9" w:rsidRPr="00F37712" w:rsidRDefault="00A76C96" w:rsidP="00DB35A9">
      <w:pPr>
        <w:outlineLvl w:val="0"/>
        <w:rPr>
          <w:rStyle w:val="Strong"/>
          <w:b w:val="0"/>
          <w:sz w:val="22"/>
          <w:szCs w:val="22"/>
          <w:lang w:val="en-GB"/>
        </w:rPr>
      </w:pPr>
      <w:r w:rsidRPr="00F37712">
        <w:rPr>
          <w:rStyle w:val="Strong"/>
          <w:b w:val="0"/>
          <w:sz w:val="22"/>
          <w:szCs w:val="22"/>
          <w:lang w:val="en-GB"/>
        </w:rPr>
        <w:t>Local Open procedure</w:t>
      </w:r>
      <w:r w:rsidR="00DB35A9" w:rsidRPr="00F37712">
        <w:rPr>
          <w:rStyle w:val="Strong"/>
          <w:b w:val="0"/>
          <w:sz w:val="22"/>
          <w:szCs w:val="22"/>
          <w:lang w:val="en-GB"/>
        </w:rPr>
        <w:br/>
      </w:r>
    </w:p>
    <w:p w14:paraId="2FB0BEEE" w14:textId="6AA21070" w:rsidR="00EF74CF" w:rsidRPr="002E51C6" w:rsidRDefault="00B513FE" w:rsidP="00EF74CF">
      <w:pPr>
        <w:outlineLvl w:val="0"/>
        <w:rPr>
          <w:rStyle w:val="Strong"/>
          <w:sz w:val="22"/>
          <w:szCs w:val="22"/>
          <w:highlight w:val="lightGray"/>
          <w:u w:val="single"/>
          <w:lang w:val="en-GB"/>
        </w:rPr>
      </w:pPr>
      <w:r w:rsidRPr="002E51C6">
        <w:rPr>
          <w:rStyle w:val="Strong"/>
          <w:sz w:val="22"/>
          <w:szCs w:val="22"/>
          <w:highlight w:val="lightGray"/>
          <w:lang w:val="en-GB"/>
        </w:rPr>
        <w:lastRenderedPageBreak/>
        <w:br/>
      </w:r>
      <w:r w:rsidR="00EF74CF" w:rsidRPr="007C201A">
        <w:rPr>
          <w:rStyle w:val="Strong"/>
          <w:sz w:val="22"/>
          <w:szCs w:val="22"/>
          <w:u w:val="single"/>
          <w:lang w:val="en-GB"/>
        </w:rPr>
        <w:t>II.1.6) Information about lots</w:t>
      </w:r>
    </w:p>
    <w:p w14:paraId="6E8FE438" w14:textId="43317DF6" w:rsidR="0000520C" w:rsidRDefault="0000520C" w:rsidP="008F66E7">
      <w:pPr>
        <w:outlineLvl w:val="0"/>
        <w:rPr>
          <w:rStyle w:val="Strong"/>
          <w:sz w:val="22"/>
          <w:szCs w:val="22"/>
          <w:u w:val="single"/>
        </w:rPr>
      </w:pPr>
      <w:r>
        <w:rPr>
          <w:rStyle w:val="Strong"/>
          <w:b w:val="0"/>
          <w:sz w:val="22"/>
          <w:szCs w:val="22"/>
          <w:lang w:val="en-GB"/>
        </w:rPr>
        <w:t>N/A</w:t>
      </w:r>
      <w:r w:rsidR="00EF74CF">
        <w:rPr>
          <w:rStyle w:val="Strong"/>
          <w:sz w:val="22"/>
          <w:szCs w:val="22"/>
        </w:rPr>
        <w:br/>
      </w:r>
      <w:r w:rsidR="00045773">
        <w:rPr>
          <w:rStyle w:val="Strong"/>
          <w:sz w:val="22"/>
          <w:szCs w:val="22"/>
          <w:u w:val="single"/>
        </w:rPr>
        <w:br/>
      </w:r>
    </w:p>
    <w:p w14:paraId="3F22C197" w14:textId="45C3408B" w:rsidR="00DB35A9" w:rsidRPr="00D67F00" w:rsidRDefault="00297B55" w:rsidP="008F66E7">
      <w:pPr>
        <w:outlineLvl w:val="0"/>
        <w:rPr>
          <w:b/>
          <w:sz w:val="22"/>
          <w:szCs w:val="22"/>
          <w:u w:val="single"/>
        </w:rPr>
      </w:pPr>
      <w:r w:rsidRPr="00D67F00">
        <w:rPr>
          <w:rStyle w:val="Strong"/>
          <w:sz w:val="22"/>
          <w:szCs w:val="22"/>
          <w:u w:val="single"/>
        </w:rPr>
        <w:t>CALL FOR TENDER: INFORMATION PER LOT</w:t>
      </w:r>
    </w:p>
    <w:p w14:paraId="37264C52" w14:textId="33872A77" w:rsidR="00306BCE" w:rsidRDefault="00EF74CF" w:rsidP="0000520C">
      <w:pPr>
        <w:outlineLvl w:val="0"/>
        <w:rPr>
          <w:rStyle w:val="Strong"/>
          <w:sz w:val="22"/>
          <w:szCs w:val="22"/>
          <w:u w:val="single"/>
        </w:rPr>
      </w:pPr>
      <w:r w:rsidRPr="00D67F00">
        <w:rPr>
          <w:rStyle w:val="Strong"/>
          <w:sz w:val="22"/>
          <w:szCs w:val="22"/>
          <w:u w:val="single"/>
        </w:rPr>
        <w:t>II.2) Description</w:t>
      </w:r>
      <w:r w:rsidR="00D67F00">
        <w:rPr>
          <w:rStyle w:val="Strong"/>
          <w:sz w:val="22"/>
          <w:szCs w:val="22"/>
          <w:u w:val="single"/>
        </w:rPr>
        <w:br/>
      </w:r>
      <w:r w:rsidR="0000520C">
        <w:rPr>
          <w:rStyle w:val="Strong"/>
          <w:sz w:val="22"/>
          <w:szCs w:val="22"/>
        </w:rPr>
        <w:t>N/A</w:t>
      </w:r>
    </w:p>
    <w:p w14:paraId="7AA216B3" w14:textId="4794EBC9" w:rsidR="00524367" w:rsidRPr="001A1921" w:rsidRDefault="00524367" w:rsidP="00EF74CF">
      <w:pPr>
        <w:outlineLvl w:val="0"/>
        <w:rPr>
          <w:rStyle w:val="Strong"/>
          <w:b w:val="0"/>
          <w:sz w:val="22"/>
          <w:szCs w:val="22"/>
        </w:rPr>
      </w:pPr>
      <w:r w:rsidRPr="001A1921">
        <w:rPr>
          <w:rStyle w:val="Strong"/>
          <w:sz w:val="22"/>
          <w:szCs w:val="22"/>
        </w:rPr>
        <w:t>II.2.2) Additional CPV code(s)</w:t>
      </w:r>
    </w:p>
    <w:p w14:paraId="5354A0CB" w14:textId="19940CE8" w:rsidR="00947EF4" w:rsidRPr="008F66E7" w:rsidRDefault="001A1921" w:rsidP="00EF74CF">
      <w:pPr>
        <w:outlineLvl w:val="0"/>
        <w:rPr>
          <w:rStyle w:val="Emphasis"/>
          <w:i w:val="0"/>
          <w:sz w:val="22"/>
          <w:szCs w:val="22"/>
        </w:rPr>
      </w:pPr>
      <w:r>
        <w:rPr>
          <w:rStyle w:val="Strong"/>
          <w:b w:val="0"/>
          <w:sz w:val="22"/>
          <w:szCs w:val="22"/>
        </w:rPr>
        <w:t>N/A</w:t>
      </w:r>
    </w:p>
    <w:p w14:paraId="7579633B" w14:textId="63C013FD" w:rsidR="00EF74CF" w:rsidRPr="002E51C6"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472B1462"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2B0A52" w:rsidRPr="00A732CA">
        <w:rPr>
          <w:rStyle w:val="Strong"/>
          <w:b w:val="0"/>
          <w:sz w:val="22"/>
          <w:szCs w:val="22"/>
          <w:lang w:val="en-GB"/>
        </w:rPr>
        <w:t>ALBANIA</w:t>
      </w:r>
    </w:p>
    <w:p w14:paraId="6541ED88" w14:textId="1AEB4997" w:rsidR="00EF74CF" w:rsidRPr="00D67F00" w:rsidRDefault="003C10AA" w:rsidP="00EF74CF">
      <w:pPr>
        <w:outlineLvl w:val="0"/>
        <w:rPr>
          <w:rStyle w:val="Strong"/>
          <w:sz w:val="22"/>
          <w:szCs w:val="22"/>
          <w:u w:val="single"/>
          <w:lang w:val="en-GB"/>
        </w:rPr>
      </w:pPr>
      <w:r w:rsidRPr="002E51C6">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29398B5C" w14:textId="5CEE07C7" w:rsidR="004E29A2" w:rsidRPr="00F37712" w:rsidRDefault="00F37712" w:rsidP="00EF74CF">
      <w:pPr>
        <w:outlineLvl w:val="0"/>
        <w:rPr>
          <w:sz w:val="22"/>
          <w:szCs w:val="22"/>
          <w:highlight w:val="yellow"/>
        </w:rPr>
      </w:pPr>
      <w:r w:rsidRPr="00F37712">
        <w:rPr>
          <w:sz w:val="22"/>
          <w:szCs w:val="22"/>
        </w:rPr>
        <w:t>Price is not the only award criterion and all criteria are stated only in the procurement documents</w:t>
      </w:r>
      <w:r w:rsidR="003C10AA" w:rsidRPr="002E51C6">
        <w:rPr>
          <w:sz w:val="22"/>
          <w:szCs w:val="22"/>
          <w:highlight w:val="lightGray"/>
        </w:rPr>
        <w:br/>
      </w:r>
    </w:p>
    <w:p w14:paraId="67FC8026" w14:textId="59E9E41D" w:rsidR="00EF74CF" w:rsidRPr="001A1921" w:rsidRDefault="00EF74CF" w:rsidP="00EF74CF">
      <w:pPr>
        <w:outlineLvl w:val="0"/>
        <w:rPr>
          <w:rStyle w:val="Strong"/>
          <w:b w:val="0"/>
          <w:sz w:val="22"/>
          <w:szCs w:val="22"/>
          <w:lang w:val="en-GB"/>
        </w:rPr>
      </w:pPr>
      <w:r w:rsidRPr="001A1921">
        <w:rPr>
          <w:b/>
          <w:sz w:val="22"/>
          <w:szCs w:val="22"/>
          <w:u w:val="single"/>
        </w:rPr>
        <w:t>II.2.6 Estimated value</w:t>
      </w:r>
    </w:p>
    <w:p w14:paraId="5CCD0EDD" w14:textId="5325FA92" w:rsidR="00EF74CF" w:rsidRDefault="001A1921" w:rsidP="00EF74CF">
      <w:pPr>
        <w:outlineLvl w:val="0"/>
        <w:rPr>
          <w:sz w:val="22"/>
          <w:szCs w:val="22"/>
        </w:rPr>
      </w:pPr>
      <w:r>
        <w:rPr>
          <w:sz w:val="22"/>
          <w:szCs w:val="22"/>
        </w:rPr>
        <w:t>N/A</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215F4313" w14:textId="4DD0F88D" w:rsidR="00F37712" w:rsidRPr="00EF74CF" w:rsidRDefault="00F37712" w:rsidP="00F37712">
      <w:pPr>
        <w:outlineLvl w:val="0"/>
        <w:rPr>
          <w:rStyle w:val="Strong"/>
          <w:b w:val="0"/>
          <w:sz w:val="22"/>
          <w:szCs w:val="22"/>
          <w:lang w:val="en-GB"/>
        </w:rPr>
      </w:pPr>
      <w:r>
        <w:rPr>
          <w:rStyle w:val="Strong"/>
          <w:b w:val="0"/>
          <w:sz w:val="22"/>
          <w:szCs w:val="22"/>
          <w:lang w:val="en-GB"/>
        </w:rPr>
        <w:t>Repetition of similar</w:t>
      </w:r>
      <w:r w:rsidRPr="00EF74CF">
        <w:rPr>
          <w:rStyle w:val="Strong"/>
          <w:b w:val="0"/>
          <w:sz w:val="22"/>
          <w:szCs w:val="22"/>
          <w:lang w:val="en-GB"/>
        </w:rPr>
        <w:t xml:space="preserve"> services/works</w:t>
      </w:r>
      <w:r>
        <w:rPr>
          <w:rStyle w:val="Strong"/>
          <w:b w:val="0"/>
          <w:sz w:val="22"/>
          <w:szCs w:val="22"/>
          <w:lang w:val="en-GB"/>
        </w:rPr>
        <w:t xml:space="preserve"> N/A</w:t>
      </w:r>
    </w:p>
    <w:p w14:paraId="5E9CF2D0" w14:textId="75EAFDC7" w:rsidR="00F37712" w:rsidRDefault="00F37712" w:rsidP="00F37712">
      <w:pPr>
        <w:jc w:val="both"/>
        <w:outlineLvl w:val="0"/>
        <w:rPr>
          <w:rStyle w:val="Strong"/>
          <w:b w:val="0"/>
          <w:sz w:val="22"/>
          <w:szCs w:val="22"/>
          <w:lang w:val="en-GB"/>
        </w:rPr>
      </w:pPr>
      <w:r w:rsidRPr="00D44E75">
        <w:rPr>
          <w:rStyle w:val="Strong"/>
          <w:b w:val="0"/>
          <w:sz w:val="22"/>
          <w:szCs w:val="22"/>
          <w:lang w:val="en-GB"/>
        </w:rPr>
        <w:t>Provided they are in conf</w:t>
      </w:r>
      <w:r>
        <w:rPr>
          <w:rStyle w:val="Strong"/>
          <w:b w:val="0"/>
          <w:sz w:val="22"/>
          <w:szCs w:val="22"/>
          <w:lang w:val="en-GB"/>
        </w:rPr>
        <w:t>ormity with the basic project, n</w:t>
      </w:r>
      <w:r w:rsidRPr="00D44E75">
        <w:rPr>
          <w:rStyle w:val="Strong"/>
          <w:b w:val="0"/>
          <w:sz w:val="22"/>
          <w:szCs w:val="22"/>
          <w:lang w:val="en-GB"/>
        </w:rPr>
        <w:t>ew services or works consisting in the repetition of similar services or works, may</w:t>
      </w:r>
      <w:r>
        <w:rPr>
          <w:rStyle w:val="Strong"/>
          <w:b w:val="0"/>
          <w:sz w:val="22"/>
          <w:szCs w:val="22"/>
          <w:lang w:val="en-GB"/>
        </w:rPr>
        <w:t xml:space="preserve"> be entrusted up to </w:t>
      </w:r>
      <w:r w:rsidRPr="00F37712">
        <w:rPr>
          <w:rStyle w:val="Strong"/>
          <w:b w:val="0"/>
          <w:sz w:val="22"/>
          <w:szCs w:val="22"/>
          <w:lang w:val="en-GB"/>
        </w:rPr>
        <w:t>percentage</w:t>
      </w:r>
      <w:r>
        <w:rPr>
          <w:rStyle w:val="Strong"/>
          <w:b w:val="0"/>
          <w:sz w:val="22"/>
          <w:szCs w:val="22"/>
          <w:lang w:val="en-GB"/>
        </w:rPr>
        <w:t xml:space="preserve"> </w:t>
      </w:r>
      <w:r w:rsidRPr="00D44E75">
        <w:rPr>
          <w:rStyle w:val="Strong"/>
          <w:b w:val="0"/>
          <w:sz w:val="22"/>
          <w:szCs w:val="22"/>
          <w:lang w:val="en-GB"/>
        </w:rPr>
        <w:t>of the initial contract to the initial contractor by negotiated procedure without prior publication of a contract notice.</w:t>
      </w:r>
      <w:r>
        <w:rPr>
          <w:rStyle w:val="Strong"/>
          <w:b w:val="0"/>
          <w:sz w:val="22"/>
          <w:szCs w:val="22"/>
          <w:lang w:val="en-GB"/>
        </w:rPr>
        <w:t xml:space="preserve"> N/A</w:t>
      </w:r>
    </w:p>
    <w:p w14:paraId="1BB5688C" w14:textId="1FB73E02" w:rsidR="00F37712" w:rsidRDefault="00F37712" w:rsidP="00CC6D8C">
      <w:pPr>
        <w:outlineLvl w:val="0"/>
        <w:rPr>
          <w:rStyle w:val="Strong"/>
          <w:sz w:val="22"/>
          <w:szCs w:val="22"/>
          <w:lang w:val="en-GB"/>
        </w:rPr>
      </w:pPr>
    </w:p>
    <w:p w14:paraId="4772D783" w14:textId="2900B891" w:rsidR="00CC6D8C" w:rsidRPr="00B76696" w:rsidRDefault="00D67F00" w:rsidP="00CC6D8C">
      <w:pPr>
        <w:outlineLvl w:val="0"/>
        <w:rPr>
          <w:rStyle w:val="Strong"/>
          <w:sz w:val="22"/>
          <w:szCs w:val="22"/>
          <w:u w:val="single"/>
          <w:lang w:val="en-GB"/>
        </w:rPr>
      </w:pPr>
      <w:r>
        <w:rPr>
          <w:rStyle w:val="Strong"/>
          <w:sz w:val="22"/>
          <w:szCs w:val="22"/>
          <w:lang w:val="en-GB"/>
        </w:rPr>
        <w:br/>
      </w:r>
      <w:r w:rsidR="00CC6D8C" w:rsidRPr="00B76696">
        <w:rPr>
          <w:rStyle w:val="Strong"/>
          <w:sz w:val="22"/>
          <w:szCs w:val="22"/>
          <w:u w:val="single"/>
          <w:lang w:val="en-GB"/>
        </w:rPr>
        <w:t xml:space="preserve">IV.2.2) Time limit for </w:t>
      </w:r>
      <w:r w:rsidR="00D25196" w:rsidRPr="00B76696">
        <w:rPr>
          <w:rStyle w:val="Strong"/>
          <w:sz w:val="22"/>
          <w:szCs w:val="22"/>
          <w:u w:val="single"/>
          <w:lang w:val="en-GB"/>
        </w:rPr>
        <w:t>submission</w:t>
      </w:r>
      <w:r w:rsidR="00CC6D8C" w:rsidRPr="00B76696">
        <w:rPr>
          <w:rStyle w:val="Strong"/>
          <w:sz w:val="22"/>
          <w:szCs w:val="22"/>
          <w:u w:val="single"/>
          <w:lang w:val="en-GB"/>
        </w:rPr>
        <w:t xml:space="preserve"> of tenders or requests to participate</w:t>
      </w:r>
    </w:p>
    <w:p w14:paraId="1BC28BB7" w14:textId="49FD1EA3" w:rsidR="0000520C" w:rsidRPr="007C201A" w:rsidRDefault="00CC6D8C" w:rsidP="0000520C">
      <w:pPr>
        <w:outlineLvl w:val="0"/>
        <w:rPr>
          <w:rStyle w:val="Strong"/>
          <w:sz w:val="22"/>
          <w:szCs w:val="22"/>
          <w:u w:val="single"/>
          <w:lang w:val="en-GB"/>
        </w:rPr>
      </w:pPr>
      <w:r w:rsidRPr="00B914FD">
        <w:rPr>
          <w:rStyle w:val="Strong"/>
          <w:b w:val="0"/>
          <w:sz w:val="22"/>
          <w:szCs w:val="22"/>
          <w:lang w:val="en-GB"/>
        </w:rPr>
        <w:t xml:space="preserve">Date: </w:t>
      </w:r>
      <w:r w:rsidR="00B914FD" w:rsidRPr="00B914FD">
        <w:rPr>
          <w:rStyle w:val="Strong"/>
          <w:b w:val="0"/>
          <w:sz w:val="22"/>
          <w:szCs w:val="22"/>
          <w:lang w:val="en-GB"/>
        </w:rPr>
        <w:t>28</w:t>
      </w:r>
      <w:r w:rsidR="00885065" w:rsidRPr="00B914FD">
        <w:rPr>
          <w:rStyle w:val="Strong"/>
          <w:b w:val="0"/>
          <w:sz w:val="22"/>
          <w:szCs w:val="22"/>
          <w:lang w:val="en-GB"/>
        </w:rPr>
        <w:t>.0</w:t>
      </w:r>
      <w:r w:rsidR="00B914FD" w:rsidRPr="00B914FD">
        <w:rPr>
          <w:rStyle w:val="Strong"/>
          <w:b w:val="0"/>
          <w:sz w:val="22"/>
          <w:szCs w:val="22"/>
          <w:lang w:val="en-GB"/>
        </w:rPr>
        <w:t>3</w:t>
      </w:r>
      <w:r w:rsidR="00885065" w:rsidRPr="00B914FD">
        <w:rPr>
          <w:rStyle w:val="Strong"/>
          <w:b w:val="0"/>
          <w:sz w:val="22"/>
          <w:szCs w:val="22"/>
          <w:lang w:val="en-GB"/>
        </w:rPr>
        <w:t>.2025</w:t>
      </w:r>
      <w:r w:rsidRPr="00B914FD">
        <w:rPr>
          <w:rStyle w:val="Strong"/>
          <w:b w:val="0"/>
          <w:sz w:val="22"/>
          <w:szCs w:val="22"/>
          <w:lang w:val="en-GB"/>
        </w:rPr>
        <w:br/>
        <w:t>Local Time</w:t>
      </w:r>
      <w:r w:rsidR="0000520C" w:rsidRPr="00B914FD">
        <w:rPr>
          <w:rStyle w:val="Strong"/>
          <w:b w:val="0"/>
          <w:sz w:val="22"/>
          <w:szCs w:val="22"/>
          <w:lang w:val="en-GB"/>
        </w:rPr>
        <w:t>: 16:00</w:t>
      </w:r>
      <w:r w:rsidR="00E65F02" w:rsidRPr="00B914FD">
        <w:rPr>
          <w:rStyle w:val="Strong"/>
          <w:b w:val="0"/>
          <w:sz w:val="22"/>
          <w:szCs w:val="22"/>
          <w:lang w:val="en-GB"/>
        </w:rPr>
        <w:t xml:space="preserve"> P.M</w:t>
      </w:r>
    </w:p>
    <w:p w14:paraId="13B41342" w14:textId="77777777" w:rsidR="00893ED0" w:rsidRDefault="00893ED0" w:rsidP="00CC6D8C">
      <w:pPr>
        <w:outlineLvl w:val="0"/>
        <w:rPr>
          <w:rStyle w:val="Strong"/>
          <w:sz w:val="22"/>
          <w:szCs w:val="22"/>
          <w:u w:val="single"/>
          <w:lang w:val="en-GB"/>
        </w:rPr>
      </w:pPr>
    </w:p>
    <w:p w14:paraId="1176BE21" w14:textId="3C33363A"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IV.2.6) Minimum time frame during which the tenderer must maintain the tender</w:t>
      </w:r>
    </w:p>
    <w:p w14:paraId="4289D261" w14:textId="6867C645" w:rsidR="00897A50" w:rsidRPr="00A4403F" w:rsidRDefault="00F37712" w:rsidP="00CC6D8C">
      <w:pPr>
        <w:outlineLvl w:val="0"/>
        <w:rPr>
          <w:rStyle w:val="Strong"/>
          <w:b w:val="0"/>
          <w:sz w:val="22"/>
          <w:szCs w:val="22"/>
          <w:lang w:val="en-GB"/>
        </w:rPr>
      </w:pPr>
      <w:r w:rsidRPr="00B914FD">
        <w:rPr>
          <w:rStyle w:val="Strong"/>
          <w:b w:val="0"/>
          <w:sz w:val="22"/>
          <w:szCs w:val="22"/>
          <w:lang w:val="en-GB"/>
        </w:rPr>
        <w:t xml:space="preserve">Duration of the tender procedure:  </w:t>
      </w:r>
      <w:r w:rsidR="00B914FD" w:rsidRPr="00B914FD">
        <w:rPr>
          <w:rStyle w:val="Strong"/>
          <w:b w:val="0"/>
          <w:sz w:val="22"/>
          <w:szCs w:val="22"/>
          <w:lang w:val="en-GB"/>
        </w:rPr>
        <w:t>45 days</w:t>
      </w:r>
    </w:p>
    <w:p w14:paraId="69FD79B6" w14:textId="77777777" w:rsidR="00893ED0" w:rsidRDefault="00893ED0" w:rsidP="00CC6D8C">
      <w:pPr>
        <w:outlineLvl w:val="0"/>
        <w:rPr>
          <w:rStyle w:val="Strong"/>
          <w:sz w:val="22"/>
          <w:szCs w:val="22"/>
          <w:u w:val="single"/>
          <w:lang w:val="en-GB"/>
        </w:rPr>
      </w:pPr>
    </w:p>
    <w:p w14:paraId="33894EC1" w14:textId="0BE4F7A7"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 xml:space="preserve">IV.2.7) Conditions for opening of tenders </w:t>
      </w:r>
    </w:p>
    <w:p w14:paraId="4B3F0DCB" w14:textId="39BCFBD7" w:rsidR="00DE28AE" w:rsidRPr="00D225CC" w:rsidRDefault="00790D7A" w:rsidP="008F66E7">
      <w:pPr>
        <w:outlineLvl w:val="0"/>
        <w:rPr>
          <w:lang w:val="en-GB"/>
        </w:rPr>
      </w:pPr>
      <w:r w:rsidRPr="00B76696">
        <w:rPr>
          <w:rStyle w:val="Strong"/>
          <w:b w:val="0"/>
          <w:sz w:val="22"/>
          <w:szCs w:val="22"/>
          <w:lang w:val="en-GB"/>
        </w:rPr>
        <w:t>Date:</w:t>
      </w:r>
      <w:r w:rsidRPr="00B76696">
        <w:rPr>
          <w:rStyle w:val="Strong"/>
          <w:b w:val="0"/>
          <w:sz w:val="22"/>
          <w:szCs w:val="22"/>
          <w:u w:val="single"/>
          <w:lang w:val="en-GB"/>
        </w:rPr>
        <w:t xml:space="preserve"> </w:t>
      </w:r>
      <w:r w:rsidR="00B914FD" w:rsidRPr="00B914FD">
        <w:rPr>
          <w:rStyle w:val="Strong"/>
          <w:b w:val="0"/>
          <w:sz w:val="22"/>
          <w:szCs w:val="22"/>
          <w:lang w:val="en-GB"/>
        </w:rPr>
        <w:t>31</w:t>
      </w:r>
      <w:r w:rsidR="00885065" w:rsidRPr="00B914FD">
        <w:rPr>
          <w:rStyle w:val="Strong"/>
          <w:b w:val="0"/>
          <w:sz w:val="22"/>
          <w:szCs w:val="22"/>
          <w:lang w:val="en-GB"/>
        </w:rPr>
        <w:t>.0</w:t>
      </w:r>
      <w:r w:rsidR="00B914FD" w:rsidRPr="00B914FD">
        <w:rPr>
          <w:rStyle w:val="Strong"/>
          <w:b w:val="0"/>
          <w:sz w:val="22"/>
          <w:szCs w:val="22"/>
          <w:lang w:val="en-GB"/>
        </w:rPr>
        <w:t>3</w:t>
      </w:r>
      <w:r w:rsidR="00885065" w:rsidRPr="00B914FD">
        <w:rPr>
          <w:rStyle w:val="Strong"/>
          <w:b w:val="0"/>
          <w:sz w:val="22"/>
          <w:szCs w:val="22"/>
          <w:lang w:val="en-GB"/>
        </w:rPr>
        <w:t>.2025</w:t>
      </w:r>
      <w:r w:rsidRPr="00F82AA4">
        <w:rPr>
          <w:rStyle w:val="Strong"/>
          <w:b w:val="0"/>
          <w:sz w:val="22"/>
          <w:szCs w:val="22"/>
          <w:u w:val="single"/>
          <w:lang w:val="en-GB"/>
        </w:rPr>
        <w:br/>
      </w:r>
      <w:r w:rsidRPr="00A16F39">
        <w:rPr>
          <w:rStyle w:val="Strong"/>
          <w:b w:val="0"/>
          <w:sz w:val="22"/>
          <w:szCs w:val="22"/>
          <w:lang w:val="en-GB"/>
        </w:rPr>
        <w:t>Local time (Central European Time):</w:t>
      </w:r>
      <w:r>
        <w:rPr>
          <w:rStyle w:val="Strong"/>
          <w:b w:val="0"/>
          <w:sz w:val="22"/>
          <w:szCs w:val="22"/>
          <w:lang w:val="en-GB"/>
        </w:rPr>
        <w:t xml:space="preserve"> 10:00 am</w:t>
      </w:r>
      <w:r>
        <w:rPr>
          <w:rStyle w:val="Strong"/>
          <w:sz w:val="22"/>
          <w:szCs w:val="22"/>
          <w:u w:val="single"/>
          <w:lang w:val="en-GB"/>
        </w:rPr>
        <w:br/>
      </w:r>
      <w:r w:rsidRPr="00F82AA4">
        <w:rPr>
          <w:rStyle w:val="Strong"/>
          <w:b w:val="0"/>
          <w:sz w:val="22"/>
          <w:szCs w:val="22"/>
          <w:lang w:val="en-GB"/>
        </w:rPr>
        <w:t xml:space="preserve">Place: </w:t>
      </w:r>
      <w:proofErr w:type="spellStart"/>
      <w:r w:rsidR="003D5A66">
        <w:rPr>
          <w:rStyle w:val="Strong"/>
          <w:b w:val="0"/>
          <w:sz w:val="22"/>
          <w:szCs w:val="22"/>
          <w:lang w:val="en-GB"/>
        </w:rPr>
        <w:t>Milieukontakt</w:t>
      </w:r>
      <w:proofErr w:type="spellEnd"/>
      <w:r w:rsidR="003D5A66">
        <w:rPr>
          <w:rStyle w:val="Strong"/>
          <w:b w:val="0"/>
          <w:sz w:val="22"/>
          <w:szCs w:val="22"/>
          <w:lang w:val="en-GB"/>
        </w:rPr>
        <w:t xml:space="preserve"> Albania Office</w:t>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5E9AE" w14:textId="77777777" w:rsidR="0078581C" w:rsidRDefault="0078581C">
      <w:r>
        <w:separator/>
      </w:r>
    </w:p>
  </w:endnote>
  <w:endnote w:type="continuationSeparator" w:id="0">
    <w:p w14:paraId="5B9486C7" w14:textId="77777777" w:rsidR="0078581C" w:rsidRDefault="00785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53D8D19B"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8A3B38">
      <w:rPr>
        <w:rStyle w:val="PageNumber"/>
        <w:noProof/>
        <w:sz w:val="18"/>
        <w:szCs w:val="18"/>
      </w:rPr>
      <w:t>2</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8A3B38">
      <w:rPr>
        <w:rStyle w:val="PageNumber"/>
        <w:noProof/>
        <w:sz w:val="18"/>
        <w:szCs w:val="18"/>
      </w:rPr>
      <w:t>2</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9F4BD" w14:textId="77777777" w:rsidR="0078581C" w:rsidRDefault="0078581C">
      <w:r>
        <w:separator/>
      </w:r>
    </w:p>
  </w:footnote>
  <w:footnote w:type="continuationSeparator" w:id="0">
    <w:p w14:paraId="29F87E96" w14:textId="77777777" w:rsidR="0078581C" w:rsidRDefault="0078581C">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303073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65654036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45505512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01819140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33001570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09486085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67662085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954895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7861889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92441197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34008513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55504486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954095669">
    <w:abstractNumId w:val="17"/>
  </w:num>
  <w:num w:numId="14" w16cid:durableId="17414887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5169317">
    <w:abstractNumId w:val="13"/>
  </w:num>
  <w:num w:numId="16" w16cid:durableId="1704019282">
    <w:abstractNumId w:val="15"/>
  </w:num>
  <w:num w:numId="17" w16cid:durableId="2027711091">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11471792">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690982444">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47267643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14022380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556552965">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03916667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81551799">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684214160">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52202012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85374009">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134781813">
    <w:abstractNumId w:val="27"/>
  </w:num>
  <w:num w:numId="29" w16cid:durableId="1452896279">
    <w:abstractNumId w:val="27"/>
  </w:num>
  <w:num w:numId="30" w16cid:durableId="843016167">
    <w:abstractNumId w:val="27"/>
  </w:num>
  <w:num w:numId="31" w16cid:durableId="1132944922">
    <w:abstractNumId w:val="27"/>
  </w:num>
  <w:num w:numId="32" w16cid:durableId="60654836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494297337">
    <w:abstractNumId w:val="35"/>
  </w:num>
  <w:num w:numId="34" w16cid:durableId="699284340">
    <w:abstractNumId w:val="41"/>
  </w:num>
  <w:num w:numId="35" w16cid:durableId="740982311">
    <w:abstractNumId w:val="34"/>
  </w:num>
  <w:num w:numId="36" w16cid:durableId="1455557433">
    <w:abstractNumId w:val="33"/>
  </w:num>
  <w:num w:numId="37" w16cid:durableId="1015769080">
    <w:abstractNumId w:val="36"/>
  </w:num>
  <w:num w:numId="38" w16cid:durableId="504176115">
    <w:abstractNumId w:val="39"/>
  </w:num>
  <w:num w:numId="39" w16cid:durableId="554201090">
    <w:abstractNumId w:val="44"/>
  </w:num>
  <w:num w:numId="40" w16cid:durableId="1412048244">
    <w:abstractNumId w:val="45"/>
  </w:num>
  <w:num w:numId="41" w16cid:durableId="808281954">
    <w:abstractNumId w:val="40"/>
  </w:num>
  <w:num w:numId="42" w16cid:durableId="869338157">
    <w:abstractNumId w:val="43"/>
  </w:num>
  <w:num w:numId="43" w16cid:durableId="1426807415">
    <w:abstractNumId w:val="37"/>
  </w:num>
  <w:num w:numId="44" w16cid:durableId="1354381372">
    <w:abstractNumId w:val="38"/>
  </w:num>
  <w:num w:numId="45" w16cid:durableId="187711020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fr-BE"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1079"/>
    <w:rsid w:val="00002D29"/>
    <w:rsid w:val="0000338D"/>
    <w:rsid w:val="0000520C"/>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0899"/>
    <w:rsid w:val="000522D4"/>
    <w:rsid w:val="000617C9"/>
    <w:rsid w:val="0006203C"/>
    <w:rsid w:val="00063589"/>
    <w:rsid w:val="00063FB5"/>
    <w:rsid w:val="00064612"/>
    <w:rsid w:val="000677C2"/>
    <w:rsid w:val="00075FAC"/>
    <w:rsid w:val="00076F64"/>
    <w:rsid w:val="000801F2"/>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2D38"/>
    <w:rsid w:val="0014405E"/>
    <w:rsid w:val="00144547"/>
    <w:rsid w:val="0015107D"/>
    <w:rsid w:val="00155BF4"/>
    <w:rsid w:val="00161693"/>
    <w:rsid w:val="00162F40"/>
    <w:rsid w:val="001661F7"/>
    <w:rsid w:val="001707D5"/>
    <w:rsid w:val="0017184C"/>
    <w:rsid w:val="00180D47"/>
    <w:rsid w:val="00181270"/>
    <w:rsid w:val="00192D12"/>
    <w:rsid w:val="001951FE"/>
    <w:rsid w:val="00196F2A"/>
    <w:rsid w:val="001A0C86"/>
    <w:rsid w:val="001A136D"/>
    <w:rsid w:val="001A1921"/>
    <w:rsid w:val="001A1BE1"/>
    <w:rsid w:val="001B13B1"/>
    <w:rsid w:val="001B2571"/>
    <w:rsid w:val="001C3A54"/>
    <w:rsid w:val="001C64F1"/>
    <w:rsid w:val="001D19A6"/>
    <w:rsid w:val="001D55F7"/>
    <w:rsid w:val="001D5DEF"/>
    <w:rsid w:val="001E0BA5"/>
    <w:rsid w:val="001E50A2"/>
    <w:rsid w:val="001E6F59"/>
    <w:rsid w:val="001F08D0"/>
    <w:rsid w:val="001F120E"/>
    <w:rsid w:val="001F1546"/>
    <w:rsid w:val="001F47F3"/>
    <w:rsid w:val="001F5D80"/>
    <w:rsid w:val="00201320"/>
    <w:rsid w:val="00210466"/>
    <w:rsid w:val="00221CCE"/>
    <w:rsid w:val="00226829"/>
    <w:rsid w:val="00231106"/>
    <w:rsid w:val="00233B9D"/>
    <w:rsid w:val="00233DDA"/>
    <w:rsid w:val="00246B6A"/>
    <w:rsid w:val="00250A28"/>
    <w:rsid w:val="00251057"/>
    <w:rsid w:val="002547F4"/>
    <w:rsid w:val="00266EB9"/>
    <w:rsid w:val="00282863"/>
    <w:rsid w:val="00290440"/>
    <w:rsid w:val="00290EBC"/>
    <w:rsid w:val="002976DE"/>
    <w:rsid w:val="00297B55"/>
    <w:rsid w:val="002A254C"/>
    <w:rsid w:val="002B0A52"/>
    <w:rsid w:val="002B74FD"/>
    <w:rsid w:val="002C26E6"/>
    <w:rsid w:val="002C2D95"/>
    <w:rsid w:val="002D2274"/>
    <w:rsid w:val="002D266E"/>
    <w:rsid w:val="002D4121"/>
    <w:rsid w:val="002D7249"/>
    <w:rsid w:val="002E1B83"/>
    <w:rsid w:val="002E51C6"/>
    <w:rsid w:val="002E7D33"/>
    <w:rsid w:val="002F21C2"/>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5559D"/>
    <w:rsid w:val="0036159C"/>
    <w:rsid w:val="003717BC"/>
    <w:rsid w:val="00371FD9"/>
    <w:rsid w:val="00372452"/>
    <w:rsid w:val="0038633F"/>
    <w:rsid w:val="00386E96"/>
    <w:rsid w:val="0038796E"/>
    <w:rsid w:val="003947E7"/>
    <w:rsid w:val="00397073"/>
    <w:rsid w:val="00397634"/>
    <w:rsid w:val="003A2E1C"/>
    <w:rsid w:val="003A4357"/>
    <w:rsid w:val="003A7E14"/>
    <w:rsid w:val="003B2211"/>
    <w:rsid w:val="003B310D"/>
    <w:rsid w:val="003B3E06"/>
    <w:rsid w:val="003B43A8"/>
    <w:rsid w:val="003B55F6"/>
    <w:rsid w:val="003C10AA"/>
    <w:rsid w:val="003C2D69"/>
    <w:rsid w:val="003C555B"/>
    <w:rsid w:val="003D195A"/>
    <w:rsid w:val="003D2ADD"/>
    <w:rsid w:val="003D4201"/>
    <w:rsid w:val="003D5A66"/>
    <w:rsid w:val="003D6B49"/>
    <w:rsid w:val="003E3A87"/>
    <w:rsid w:val="003F32FF"/>
    <w:rsid w:val="003F554E"/>
    <w:rsid w:val="0040360C"/>
    <w:rsid w:val="0040443B"/>
    <w:rsid w:val="00415B72"/>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325A"/>
    <w:rsid w:val="004C49B2"/>
    <w:rsid w:val="004C68B3"/>
    <w:rsid w:val="004D3A45"/>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3F4B"/>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5A3"/>
    <w:rsid w:val="00583EC9"/>
    <w:rsid w:val="00584BF4"/>
    <w:rsid w:val="00584D96"/>
    <w:rsid w:val="005908F0"/>
    <w:rsid w:val="00590ADB"/>
    <w:rsid w:val="005A4022"/>
    <w:rsid w:val="005B13A4"/>
    <w:rsid w:val="005B2FB5"/>
    <w:rsid w:val="005B35A2"/>
    <w:rsid w:val="005B3ED3"/>
    <w:rsid w:val="005B48D0"/>
    <w:rsid w:val="005B4F80"/>
    <w:rsid w:val="005C632E"/>
    <w:rsid w:val="005D0AD5"/>
    <w:rsid w:val="005D3D85"/>
    <w:rsid w:val="005D720E"/>
    <w:rsid w:val="005E0EA8"/>
    <w:rsid w:val="005E3AE0"/>
    <w:rsid w:val="005E3EEE"/>
    <w:rsid w:val="005E53BD"/>
    <w:rsid w:val="005F776D"/>
    <w:rsid w:val="00603F87"/>
    <w:rsid w:val="006111D7"/>
    <w:rsid w:val="0061336A"/>
    <w:rsid w:val="006174EC"/>
    <w:rsid w:val="00621748"/>
    <w:rsid w:val="00626BBA"/>
    <w:rsid w:val="00627FB4"/>
    <w:rsid w:val="00637237"/>
    <w:rsid w:val="0064066F"/>
    <w:rsid w:val="0064390B"/>
    <w:rsid w:val="00651CAF"/>
    <w:rsid w:val="00652C2A"/>
    <w:rsid w:val="00652EFC"/>
    <w:rsid w:val="006552B5"/>
    <w:rsid w:val="00663C6D"/>
    <w:rsid w:val="006738B9"/>
    <w:rsid w:val="00674F9C"/>
    <w:rsid w:val="0067554A"/>
    <w:rsid w:val="00675EEE"/>
    <w:rsid w:val="006770CA"/>
    <w:rsid w:val="00686C3A"/>
    <w:rsid w:val="0068769C"/>
    <w:rsid w:val="00692C91"/>
    <w:rsid w:val="00695916"/>
    <w:rsid w:val="00697F82"/>
    <w:rsid w:val="006A0175"/>
    <w:rsid w:val="006A0598"/>
    <w:rsid w:val="006A09B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2E8D"/>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18FA"/>
    <w:rsid w:val="00782D3E"/>
    <w:rsid w:val="00783B39"/>
    <w:rsid w:val="0078581C"/>
    <w:rsid w:val="00790D7A"/>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65320"/>
    <w:rsid w:val="0087435D"/>
    <w:rsid w:val="0088068C"/>
    <w:rsid w:val="00885065"/>
    <w:rsid w:val="00892A43"/>
    <w:rsid w:val="008938FF"/>
    <w:rsid w:val="00893ED0"/>
    <w:rsid w:val="00894E29"/>
    <w:rsid w:val="0089693D"/>
    <w:rsid w:val="00897A50"/>
    <w:rsid w:val="008A1514"/>
    <w:rsid w:val="008A377D"/>
    <w:rsid w:val="008A3B38"/>
    <w:rsid w:val="008A62AB"/>
    <w:rsid w:val="008C2513"/>
    <w:rsid w:val="008C3178"/>
    <w:rsid w:val="008C5B63"/>
    <w:rsid w:val="008C68A0"/>
    <w:rsid w:val="008D02FF"/>
    <w:rsid w:val="008D1243"/>
    <w:rsid w:val="008D243C"/>
    <w:rsid w:val="008E2D12"/>
    <w:rsid w:val="008E316A"/>
    <w:rsid w:val="008F13BB"/>
    <w:rsid w:val="008F4ED2"/>
    <w:rsid w:val="008F66E7"/>
    <w:rsid w:val="009043E4"/>
    <w:rsid w:val="009044E4"/>
    <w:rsid w:val="009055F3"/>
    <w:rsid w:val="009066B6"/>
    <w:rsid w:val="00907556"/>
    <w:rsid w:val="00913817"/>
    <w:rsid w:val="00924137"/>
    <w:rsid w:val="00925F7F"/>
    <w:rsid w:val="0092731B"/>
    <w:rsid w:val="00947EF4"/>
    <w:rsid w:val="00952960"/>
    <w:rsid w:val="00954440"/>
    <w:rsid w:val="00956BEA"/>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403F"/>
    <w:rsid w:val="00A46ED3"/>
    <w:rsid w:val="00A525AF"/>
    <w:rsid w:val="00A54502"/>
    <w:rsid w:val="00A60132"/>
    <w:rsid w:val="00A70611"/>
    <w:rsid w:val="00A7101F"/>
    <w:rsid w:val="00A73E50"/>
    <w:rsid w:val="00A7648B"/>
    <w:rsid w:val="00A76C96"/>
    <w:rsid w:val="00A779FE"/>
    <w:rsid w:val="00A77B07"/>
    <w:rsid w:val="00A817D1"/>
    <w:rsid w:val="00A84E04"/>
    <w:rsid w:val="00A853CC"/>
    <w:rsid w:val="00A909C1"/>
    <w:rsid w:val="00A91076"/>
    <w:rsid w:val="00A96048"/>
    <w:rsid w:val="00A97B08"/>
    <w:rsid w:val="00AA3505"/>
    <w:rsid w:val="00AA5256"/>
    <w:rsid w:val="00AA5C7B"/>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486D"/>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76696"/>
    <w:rsid w:val="00B84AED"/>
    <w:rsid w:val="00B87294"/>
    <w:rsid w:val="00B877B2"/>
    <w:rsid w:val="00B879BF"/>
    <w:rsid w:val="00B914FD"/>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152B"/>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1CF7"/>
    <w:rsid w:val="00CB244C"/>
    <w:rsid w:val="00CB759D"/>
    <w:rsid w:val="00CC0A41"/>
    <w:rsid w:val="00CC1F21"/>
    <w:rsid w:val="00CC3BA0"/>
    <w:rsid w:val="00CC6A3D"/>
    <w:rsid w:val="00CC6D8C"/>
    <w:rsid w:val="00CC765C"/>
    <w:rsid w:val="00CD15CC"/>
    <w:rsid w:val="00CD38DB"/>
    <w:rsid w:val="00CD75F8"/>
    <w:rsid w:val="00CE1FD0"/>
    <w:rsid w:val="00CE4FF8"/>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21A6"/>
    <w:rsid w:val="00DB35A9"/>
    <w:rsid w:val="00DB711B"/>
    <w:rsid w:val="00DC0253"/>
    <w:rsid w:val="00DC1A30"/>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61AAA"/>
    <w:rsid w:val="00E65F02"/>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1365"/>
    <w:rsid w:val="00F02DE6"/>
    <w:rsid w:val="00F05BF1"/>
    <w:rsid w:val="00F10E8E"/>
    <w:rsid w:val="00F1113D"/>
    <w:rsid w:val="00F209A9"/>
    <w:rsid w:val="00F233FF"/>
    <w:rsid w:val="00F25DA0"/>
    <w:rsid w:val="00F27556"/>
    <w:rsid w:val="00F27C45"/>
    <w:rsid w:val="00F34407"/>
    <w:rsid w:val="00F3539A"/>
    <w:rsid w:val="00F37712"/>
    <w:rsid w:val="00F54A52"/>
    <w:rsid w:val="00F646C6"/>
    <w:rsid w:val="00F72D9F"/>
    <w:rsid w:val="00F7452A"/>
    <w:rsid w:val="00F76D55"/>
    <w:rsid w:val="00F800AF"/>
    <w:rsid w:val="00F82AA4"/>
    <w:rsid w:val="00F84498"/>
    <w:rsid w:val="00F91683"/>
    <w:rsid w:val="00F95590"/>
    <w:rsid w:val="00FA17FC"/>
    <w:rsid w:val="00FA43CC"/>
    <w:rsid w:val="00FB17AC"/>
    <w:rsid w:val="00FB7051"/>
    <w:rsid w:val="00FC08E1"/>
    <w:rsid w:val="00FC622D"/>
    <w:rsid w:val="00FC69B5"/>
    <w:rsid w:val="00FD405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1EFD56-5A29-4179-BCEC-4B108ADC5305}">
  <ds:schemaRefs>
    <ds:schemaRef ds:uri="http://schemas.openxmlformats.org/officeDocument/2006/bibliography"/>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333</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Arion Sauku</cp:lastModifiedBy>
  <cp:revision>19</cp:revision>
  <cp:lastPrinted>2014-01-30T15:32:00Z</cp:lastPrinted>
  <dcterms:created xsi:type="dcterms:W3CDTF">2024-11-18T12:23:00Z</dcterms:created>
  <dcterms:modified xsi:type="dcterms:W3CDTF">2025-02-25T10:51:00Z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y fmtid="{D5CDD505-2E9C-101B-9397-08002B2CF9AE}" pid="5" name="GrammarlyDocumentId">
    <vt:lpwstr>a08449419d01b57c54c55e71c2c53ee2d1b2b7ffbb355b6b077f6c1f6444d2b5</vt:lpwstr>
  </property>
</Properties>
</file>